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85ED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85EDC">
        <w:rPr>
          <w:rFonts w:asciiTheme="minorHAnsi" w:hAnsiTheme="minorHAnsi"/>
          <w:b/>
          <w:noProof/>
          <w:sz w:val="28"/>
          <w:szCs w:val="28"/>
        </w:rPr>
        <w:t>28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85ED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85EDC" w:rsidRPr="00FD6FE2" w:rsidRDefault="00785EDC" w:rsidP="001629D0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</w:t>
      </w:r>
      <w:r w:rsidRPr="002110C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28-08</w:t>
      </w:r>
      <w:r w:rsidRPr="00FD6FE2">
        <w:rPr>
          <w:rFonts w:ascii="Calibri" w:hAnsi="Calibri" w:cs="Calibri"/>
          <w:b/>
        </w:rPr>
        <w:t xml:space="preserve">-2017 έως Παρασκευή </w:t>
      </w:r>
      <w:r>
        <w:rPr>
          <w:rFonts w:ascii="Calibri" w:hAnsi="Calibri" w:cs="Calibri"/>
          <w:b/>
        </w:rPr>
        <w:t>01-09</w:t>
      </w:r>
      <w:r w:rsidRPr="00FD6FE2">
        <w:rPr>
          <w:rFonts w:ascii="Calibri" w:hAnsi="Calibri" w:cs="Calibri"/>
          <w:b/>
        </w:rPr>
        <w:t>-2017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785EDC" w:rsidRPr="00FD6FE2" w:rsidRDefault="00785EDC" w:rsidP="00326587">
      <w:pPr>
        <w:pStyle w:val="a7"/>
        <w:spacing w:line="276" w:lineRule="auto"/>
        <w:ind w:left="0"/>
        <w:rPr>
          <w:rFonts w:ascii="Calibri" w:hAnsi="Calibri" w:cs="Calibri"/>
        </w:rPr>
      </w:pPr>
    </w:p>
    <w:p w:rsidR="00785EDC" w:rsidRPr="00FD6FE2" w:rsidRDefault="00785EDC" w:rsidP="00733C14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>Δημοτική Κοινότητα Κω</w:t>
      </w:r>
    </w:p>
    <w:p w:rsidR="00785EDC" w:rsidRPr="00FD6FE2" w:rsidRDefault="00785EDC" w:rsidP="00733C14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</w:t>
      </w:r>
      <w:r w:rsidR="00326587">
        <w:rPr>
          <w:rFonts w:ascii="Calibri" w:hAnsi="Calibri" w:cs="Calibri"/>
        </w:rPr>
        <w:t>ι αποκομιδή προϊόντων κλάδευσης</w:t>
      </w:r>
      <w:r w:rsidRPr="00FD6F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και μπαζών.</w:t>
      </w:r>
    </w:p>
    <w:p w:rsidR="00785EDC" w:rsidRDefault="00785EDC" w:rsidP="00733C14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βλαβών στο δίκτυο ηλεκτροφωτισμού.</w:t>
      </w:r>
    </w:p>
    <w:p w:rsidR="00785EDC" w:rsidRDefault="00785EDC" w:rsidP="00733C14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πεζοδρομίων πόλης Κω.</w:t>
      </w:r>
    </w:p>
    <w:p w:rsidR="00785EDC" w:rsidRDefault="00785EDC" w:rsidP="00733C14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Εργασίες ηλεκτροφωτισμού στους νέους δρόμ</w:t>
      </w:r>
      <w:r w:rsidR="00326587">
        <w:rPr>
          <w:rFonts w:ascii="Calibri" w:hAnsi="Calibri" w:cs="Calibri"/>
        </w:rPr>
        <w:t>ους στην περιοχή «Κακό Πρινάρι»</w:t>
      </w:r>
      <w:r>
        <w:rPr>
          <w:rFonts w:ascii="Calibri" w:hAnsi="Calibri" w:cs="Calibri"/>
        </w:rPr>
        <w:t>.</w:t>
      </w:r>
    </w:p>
    <w:p w:rsidR="00785EDC" w:rsidRDefault="00785EDC" w:rsidP="00733C14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</w:t>
      </w:r>
      <w:r w:rsidR="00FC03B8">
        <w:rPr>
          <w:rFonts w:ascii="Calibri" w:hAnsi="Calibri" w:cs="Calibri"/>
        </w:rPr>
        <w:t>ούλωση λάκκων με ψυχρή άσφαλτο)</w:t>
      </w:r>
      <w:r>
        <w:rPr>
          <w:rFonts w:ascii="Calibri" w:hAnsi="Calibri" w:cs="Calibri"/>
        </w:rPr>
        <w:t>.</w:t>
      </w:r>
    </w:p>
    <w:p w:rsidR="00785EDC" w:rsidRDefault="00785EDC" w:rsidP="00733C14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Κατασκευή πλακών.</w:t>
      </w:r>
    </w:p>
    <w:p w:rsidR="00785EDC" w:rsidRDefault="00326587" w:rsidP="00733C14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</w:t>
      </w:r>
      <w:r w:rsidR="00785EDC">
        <w:rPr>
          <w:rFonts w:ascii="Calibri" w:hAnsi="Calibri" w:cs="Calibri"/>
        </w:rPr>
        <w:t>.</w:t>
      </w:r>
    </w:p>
    <w:p w:rsidR="00785EDC" w:rsidRDefault="00785EDC" w:rsidP="00326587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785EDC" w:rsidRPr="000B275C" w:rsidRDefault="00785EDC" w:rsidP="00733C14">
      <w:pPr>
        <w:pStyle w:val="a7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Πυλίου</w:t>
      </w:r>
      <w:proofErr w:type="spellEnd"/>
    </w:p>
    <w:p w:rsidR="00785EDC" w:rsidRDefault="00785EDC" w:rsidP="00733C14">
      <w:pPr>
        <w:pStyle w:val="a7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και </w:t>
      </w:r>
      <w:r w:rsidR="00326587">
        <w:rPr>
          <w:rFonts w:ascii="Calibri" w:hAnsi="Calibri" w:cs="Calibri"/>
        </w:rPr>
        <w:t>αποψιλώσεις στον Παιδικό Σταθμό</w:t>
      </w:r>
      <w:r>
        <w:rPr>
          <w:rFonts w:ascii="Calibri" w:hAnsi="Calibri" w:cs="Calibri"/>
        </w:rPr>
        <w:t>.</w:t>
      </w:r>
    </w:p>
    <w:p w:rsidR="00785EDC" w:rsidRPr="000B275C" w:rsidRDefault="00785EDC" w:rsidP="00733C14">
      <w:pPr>
        <w:pStyle w:val="a7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Αποψιλώσεις στα σταυροδρόμια στην περιοχή </w:t>
      </w:r>
      <w:proofErr w:type="spellStart"/>
      <w:r>
        <w:rPr>
          <w:rFonts w:ascii="Calibri" w:hAnsi="Calibri" w:cs="Calibri"/>
        </w:rPr>
        <w:t>Μαρμάρι</w:t>
      </w:r>
      <w:proofErr w:type="spellEnd"/>
      <w:r>
        <w:rPr>
          <w:rFonts w:ascii="Calibri" w:hAnsi="Calibri" w:cs="Calibri"/>
        </w:rPr>
        <w:t>.</w:t>
      </w:r>
    </w:p>
    <w:p w:rsidR="00785EDC" w:rsidRDefault="00785EDC" w:rsidP="00733C14">
      <w:pPr>
        <w:pStyle w:val="a7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Εργασίες ελαιοχρωματισμού στο Δημοτικό Σχολείο.</w:t>
      </w:r>
    </w:p>
    <w:p w:rsidR="00785EDC" w:rsidRPr="00FC03B8" w:rsidRDefault="00785EDC" w:rsidP="00733C14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C01F39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:rsidR="00785EDC" w:rsidRDefault="00785EDC" w:rsidP="00326587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785EDC" w:rsidRPr="00A24FD1" w:rsidRDefault="00326587" w:rsidP="00733C14">
      <w:pPr>
        <w:pStyle w:val="a7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785EDC" w:rsidRDefault="00785EDC" w:rsidP="00733C14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αποψιλώσεις στα σχολεία και στο πάρκο Γρηγοριάδη.</w:t>
      </w:r>
    </w:p>
    <w:p w:rsidR="00785EDC" w:rsidRPr="00774245" w:rsidRDefault="00785EDC" w:rsidP="00733C14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774245">
        <w:rPr>
          <w:rFonts w:ascii="Calibri" w:hAnsi="Calibri" w:cs="Calibri"/>
        </w:rPr>
        <w:t>Εργασίες συ</w:t>
      </w:r>
      <w:r w:rsidR="00326587">
        <w:rPr>
          <w:rFonts w:ascii="Calibri" w:hAnsi="Calibri" w:cs="Calibri"/>
        </w:rPr>
        <w:t>ντήρησης στο Γήπεδο ποδοσφαίρου</w:t>
      </w:r>
      <w:r w:rsidRPr="00774245">
        <w:rPr>
          <w:rFonts w:ascii="Calibri" w:hAnsi="Calibri" w:cs="Calibri"/>
        </w:rPr>
        <w:t>.</w:t>
      </w:r>
    </w:p>
    <w:p w:rsidR="00785EDC" w:rsidRDefault="00785EDC" w:rsidP="00733C14">
      <w:pPr>
        <w:pStyle w:val="a7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 στην περιοχή</w:t>
      </w:r>
      <w:r w:rsidRPr="00F63C50">
        <w:rPr>
          <w:rFonts w:ascii="Calibri" w:hAnsi="Calibri" w:cs="Calibri"/>
        </w:rPr>
        <w:t xml:space="preserve"> </w:t>
      </w:r>
      <w:r w:rsidR="00326587">
        <w:rPr>
          <w:rFonts w:ascii="Calibri" w:hAnsi="Calibri" w:cs="Calibri"/>
        </w:rPr>
        <w:t>της ταβέρνας «Πανόραμα»</w:t>
      </w:r>
      <w:r>
        <w:rPr>
          <w:rFonts w:ascii="Calibri" w:hAnsi="Calibri" w:cs="Calibri"/>
        </w:rPr>
        <w:t>.</w:t>
      </w:r>
    </w:p>
    <w:p w:rsidR="00785EDC" w:rsidRPr="00F63C50" w:rsidRDefault="00785EDC" w:rsidP="00733C14">
      <w:pPr>
        <w:pStyle w:val="a7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Αντικατάσταση λαμπτήρων στο </w:t>
      </w:r>
      <w:proofErr w:type="spellStart"/>
      <w:r>
        <w:rPr>
          <w:rFonts w:ascii="Calibri" w:hAnsi="Calibri" w:cs="Calibri"/>
        </w:rPr>
        <w:t>Ζηπάρι</w:t>
      </w:r>
      <w:proofErr w:type="spellEnd"/>
      <w:r>
        <w:rPr>
          <w:rFonts w:ascii="Calibri" w:hAnsi="Calibri" w:cs="Calibri"/>
        </w:rPr>
        <w:t xml:space="preserve"> και στην περιοχή της ταβέρνας «Πανόραμα».</w:t>
      </w:r>
    </w:p>
    <w:p w:rsidR="00785EDC" w:rsidRPr="00326587" w:rsidRDefault="00785EDC" w:rsidP="00326587">
      <w:pPr>
        <w:spacing w:line="276" w:lineRule="auto"/>
        <w:jc w:val="both"/>
        <w:rPr>
          <w:rFonts w:ascii="Calibri" w:hAnsi="Calibri" w:cs="Calibri"/>
        </w:rPr>
      </w:pPr>
    </w:p>
    <w:p w:rsidR="00785EDC" w:rsidRPr="00FD6FE2" w:rsidRDefault="00785EDC" w:rsidP="00733C14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</w:t>
      </w:r>
      <w:r w:rsidRPr="00FD6FE2">
        <w:rPr>
          <w:rFonts w:ascii="Calibri" w:hAnsi="Calibri" w:cs="Calibri"/>
          <w:b/>
          <w:u w:val="single"/>
        </w:rPr>
        <w:t xml:space="preserve">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785EDC" w:rsidRPr="00FC03B8" w:rsidRDefault="00785EDC" w:rsidP="00733C14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0B275C">
        <w:rPr>
          <w:rFonts w:ascii="Calibri" w:hAnsi="Calibri" w:cs="Calibri"/>
        </w:rPr>
        <w:t xml:space="preserve">Καθαρισμοί και αποψιλώσεις </w:t>
      </w:r>
      <w:r w:rsidR="00326587">
        <w:rPr>
          <w:rFonts w:ascii="Calibri" w:hAnsi="Calibri" w:cs="Calibri"/>
        </w:rPr>
        <w:t>στα σχολεία</w:t>
      </w:r>
      <w:r>
        <w:rPr>
          <w:rFonts w:ascii="Calibri" w:hAnsi="Calibri" w:cs="Calibri"/>
        </w:rPr>
        <w:t>.</w:t>
      </w:r>
    </w:p>
    <w:p w:rsidR="00785EDC" w:rsidRDefault="00785EDC" w:rsidP="00733C14">
      <w:pPr>
        <w:pStyle w:val="a7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αποψιλώσεις σ</w:t>
      </w:r>
      <w:r w:rsidR="00326587">
        <w:rPr>
          <w:rFonts w:ascii="Calibri" w:hAnsi="Calibri" w:cs="Calibri"/>
        </w:rPr>
        <w:t>τον οδικό κύκλο του αεροδρομίου</w:t>
      </w:r>
      <w:r>
        <w:rPr>
          <w:rFonts w:ascii="Calibri" w:hAnsi="Calibri" w:cs="Calibri"/>
        </w:rPr>
        <w:t>.</w:t>
      </w:r>
    </w:p>
    <w:p w:rsidR="00785EDC" w:rsidRPr="00FC03B8" w:rsidRDefault="00785EDC" w:rsidP="00733C14">
      <w:pPr>
        <w:pStyle w:val="a7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850785">
        <w:rPr>
          <w:rFonts w:ascii="Calibri" w:hAnsi="Calibri" w:cs="Calibri"/>
        </w:rPr>
        <w:t>Αποκατάσταση βλαβών στο δίκτυο ηλεκτροφωτισμού.</w:t>
      </w:r>
    </w:p>
    <w:p w:rsidR="00785EDC" w:rsidRPr="00FC03B8" w:rsidRDefault="00785EDC" w:rsidP="00733C14">
      <w:pPr>
        <w:pStyle w:val="a7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850785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:rsidR="00785EDC" w:rsidRPr="00C01C20" w:rsidRDefault="00785EDC" w:rsidP="00733C14">
      <w:pPr>
        <w:pStyle w:val="a7"/>
        <w:numPr>
          <w:ilvl w:val="0"/>
          <w:numId w:val="29"/>
        </w:numPr>
        <w:spacing w:line="276" w:lineRule="auto"/>
        <w:ind w:left="643"/>
        <w:jc w:val="both"/>
        <w:rPr>
          <w:rFonts w:ascii="Calibri" w:hAnsi="Calibri" w:cs="Calibri"/>
        </w:rPr>
      </w:pPr>
      <w:r w:rsidRPr="004002A8">
        <w:rPr>
          <w:rFonts w:ascii="Calibri" w:hAnsi="Calibri" w:cs="Calibri"/>
        </w:rPr>
        <w:t xml:space="preserve">Τοποθέτηση καλαθιών απορριμμάτων στην προβλήτα </w:t>
      </w:r>
      <w:r w:rsidR="00326587">
        <w:rPr>
          <w:rFonts w:ascii="Calibri" w:hAnsi="Calibri" w:cs="Calibri"/>
        </w:rPr>
        <w:t xml:space="preserve">του λιμανιού </w:t>
      </w:r>
      <w:proofErr w:type="spellStart"/>
      <w:r w:rsidR="00326587">
        <w:rPr>
          <w:rFonts w:ascii="Calibri" w:hAnsi="Calibri" w:cs="Calibri"/>
        </w:rPr>
        <w:t>Μαστιχαρίου</w:t>
      </w:r>
      <w:proofErr w:type="spellEnd"/>
      <w:r>
        <w:rPr>
          <w:rFonts w:ascii="Calibri" w:hAnsi="Calibri" w:cs="Calibri"/>
        </w:rPr>
        <w:t>.</w:t>
      </w:r>
    </w:p>
    <w:p w:rsidR="00785EDC" w:rsidRPr="00FD6FE2" w:rsidRDefault="00326587" w:rsidP="00733C14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785EDC" w:rsidRPr="00F63C50" w:rsidRDefault="00785EDC" w:rsidP="00733C14">
      <w:pPr>
        <w:numPr>
          <w:ilvl w:val="0"/>
          <w:numId w:val="27"/>
        </w:numPr>
        <w:jc w:val="both"/>
        <w:rPr>
          <w:rFonts w:ascii="Calibri" w:hAnsi="Calibri" w:cs="Calibri"/>
        </w:rPr>
      </w:pPr>
      <w:r w:rsidRPr="00F63C50">
        <w:rPr>
          <w:rFonts w:ascii="Calibri" w:hAnsi="Calibri" w:cs="Calibri"/>
        </w:rPr>
        <w:t>Καθαρισμοί και αποψιλώσεις στην περιοχή «</w:t>
      </w:r>
      <w:proofErr w:type="spellStart"/>
      <w:r w:rsidRPr="00F63C50">
        <w:rPr>
          <w:rFonts w:ascii="Calibri" w:hAnsi="Calibri" w:cs="Calibri"/>
        </w:rPr>
        <w:t>Κεπέχη</w:t>
      </w:r>
      <w:proofErr w:type="spellEnd"/>
      <w:r w:rsidRPr="00F63C50">
        <w:rPr>
          <w:rFonts w:ascii="Calibri" w:hAnsi="Calibri" w:cs="Calibri"/>
        </w:rPr>
        <w:t xml:space="preserve">» γύρω από τα ξενοδοχεία </w:t>
      </w:r>
      <w:r w:rsidRPr="00F63C50">
        <w:rPr>
          <w:rFonts w:ascii="Calibri" w:hAnsi="Calibri" w:cs="Calibri"/>
          <w:lang w:val="en-US"/>
        </w:rPr>
        <w:t>CLEOPATRAS</w:t>
      </w:r>
      <w:r w:rsidRPr="00F63C50">
        <w:rPr>
          <w:rFonts w:ascii="Calibri" w:hAnsi="Calibri" w:cs="Calibri"/>
        </w:rPr>
        <w:t xml:space="preserve"> </w:t>
      </w:r>
      <w:r w:rsidRPr="00F63C50">
        <w:rPr>
          <w:rFonts w:ascii="Calibri" w:hAnsi="Calibri" w:cs="Calibri"/>
          <w:lang w:val="en-US"/>
        </w:rPr>
        <w:t>HOTELS</w:t>
      </w:r>
      <w:r w:rsidRPr="00F63C50">
        <w:rPr>
          <w:rFonts w:ascii="Calibri" w:hAnsi="Calibri" w:cs="Calibri"/>
        </w:rPr>
        <w:t>.</w:t>
      </w:r>
    </w:p>
    <w:p w:rsidR="00785EDC" w:rsidRPr="00F63C50" w:rsidRDefault="00326587" w:rsidP="00733C14">
      <w:pPr>
        <w:numPr>
          <w:ilvl w:val="0"/>
          <w:numId w:val="2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</w:t>
      </w:r>
      <w:r w:rsidR="00785EDC" w:rsidRPr="00F63C50">
        <w:rPr>
          <w:rFonts w:ascii="Calibri" w:hAnsi="Calibri" w:cs="Calibri"/>
        </w:rPr>
        <w:t>.</w:t>
      </w:r>
    </w:p>
    <w:p w:rsidR="00785EDC" w:rsidRDefault="00326587" w:rsidP="00733C14">
      <w:pPr>
        <w:numPr>
          <w:ilvl w:val="0"/>
          <w:numId w:val="2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</w:t>
      </w:r>
      <w:r w:rsidR="00785EDC">
        <w:rPr>
          <w:rFonts w:ascii="Calibri" w:hAnsi="Calibri" w:cs="Calibri"/>
        </w:rPr>
        <w:t>, αποψιλώσεις και ελαιοχρωματισμοί περιμ</w:t>
      </w:r>
      <w:r>
        <w:rPr>
          <w:rFonts w:ascii="Calibri" w:hAnsi="Calibri" w:cs="Calibri"/>
        </w:rPr>
        <w:t>ετρικά της Εκκλησίας του χωριού</w:t>
      </w:r>
      <w:r w:rsidR="00785EDC">
        <w:rPr>
          <w:rFonts w:ascii="Calibri" w:hAnsi="Calibri" w:cs="Calibri"/>
        </w:rPr>
        <w:t>.</w:t>
      </w:r>
    </w:p>
    <w:p w:rsidR="00785EDC" w:rsidRPr="00B347D7" w:rsidRDefault="00785EDC" w:rsidP="00326587">
      <w:pPr>
        <w:jc w:val="both"/>
        <w:rPr>
          <w:rFonts w:ascii="Calibri" w:hAnsi="Calibri" w:cs="Calibri"/>
        </w:rPr>
      </w:pPr>
    </w:p>
    <w:p w:rsidR="00785EDC" w:rsidRDefault="00785EDC" w:rsidP="00733C14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>Δημοτική Κοινότητα Κεφάλου</w:t>
      </w:r>
    </w:p>
    <w:p w:rsidR="00785EDC" w:rsidRDefault="00785EDC" w:rsidP="00733C14">
      <w:pPr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</w:t>
      </w:r>
      <w:r w:rsidRPr="00E667CD">
        <w:rPr>
          <w:rFonts w:ascii="Calibri" w:hAnsi="Calibri" w:cs="Calibri"/>
        </w:rPr>
        <w:t>αθαρι</w:t>
      </w:r>
      <w:r w:rsidR="00326587">
        <w:rPr>
          <w:rFonts w:ascii="Calibri" w:hAnsi="Calibri" w:cs="Calibri"/>
        </w:rPr>
        <w:t>σμοί</w:t>
      </w:r>
      <w:r w:rsidRPr="00E667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στις περιοχές των Γηπέδων ποδοσφαίρου και</w:t>
      </w:r>
      <w:r w:rsidR="00326587">
        <w:rPr>
          <w:rFonts w:ascii="Calibri" w:hAnsi="Calibri" w:cs="Calibri"/>
        </w:rPr>
        <w:t xml:space="preserve"> μπάσκετ</w:t>
      </w:r>
      <w:r>
        <w:rPr>
          <w:rFonts w:ascii="Calibri" w:hAnsi="Calibri" w:cs="Calibri"/>
        </w:rPr>
        <w:t>.</w:t>
      </w:r>
    </w:p>
    <w:p w:rsidR="00785EDC" w:rsidRPr="00E667CD" w:rsidRDefault="00785EDC" w:rsidP="00733C14">
      <w:pPr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Αποκαταστάσεις ζημιών ΔΕΥΑΚΩ</w:t>
      </w:r>
      <w:r w:rsidRPr="00E667CD">
        <w:rPr>
          <w:rFonts w:ascii="Calibri" w:hAnsi="Calibri" w:cs="Calibri"/>
        </w:rPr>
        <w:t>.</w:t>
      </w:r>
    </w:p>
    <w:p w:rsidR="00785EDC" w:rsidRDefault="00326587" w:rsidP="00733C14">
      <w:pPr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</w:t>
      </w:r>
      <w:r w:rsidR="00785EDC">
        <w:rPr>
          <w:rFonts w:ascii="Calibri" w:hAnsi="Calibri" w:cs="Calibri"/>
        </w:rPr>
        <w:t>.</w:t>
      </w:r>
    </w:p>
    <w:p w:rsidR="00785EDC" w:rsidRDefault="00785EDC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  <w:bookmarkStart w:id="0" w:name="_GoBack"/>
      <w:bookmarkEnd w:id="0"/>
    </w:p>
    <w:p w:rsidR="00785EDC" w:rsidRPr="002F3172" w:rsidRDefault="00785EDC" w:rsidP="00785EDC">
      <w:pPr>
        <w:spacing w:after="200" w:line="276" w:lineRule="auto"/>
        <w:contextualSpacing/>
        <w:jc w:val="center"/>
        <w:rPr>
          <w:rFonts w:ascii="Calibri" w:hAnsi="Calibri" w:cs="Calibri"/>
          <w:b/>
        </w:rPr>
      </w:pPr>
      <w:r w:rsidRPr="002F3172">
        <w:rPr>
          <w:rFonts w:ascii="Calibri" w:hAnsi="Calibri" w:cs="Calibri"/>
          <w:b/>
        </w:rPr>
        <w:t>ΕΡΓΑΣΙΕΣ ΤΜΗΜΑΤΟΣ ΠΡΑΣΙΝΟΥ</w:t>
      </w:r>
    </w:p>
    <w:p w:rsidR="00785EDC" w:rsidRDefault="00785EDC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785EDC" w:rsidRPr="00785EDC" w:rsidRDefault="00785EDC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5EDC">
        <w:rPr>
          <w:rFonts w:asciiTheme="minorHAnsi" w:hAnsiTheme="minorHAnsi" w:cstheme="minorHAnsi"/>
          <w:bCs/>
          <w:sz w:val="22"/>
          <w:szCs w:val="22"/>
        </w:rPr>
        <w:t>ΨΗΛΩΜΑ ΔΕΝΔΡΩΝ Σ</w:t>
      </w:r>
      <w:r w:rsidR="00BF1671">
        <w:rPr>
          <w:rFonts w:asciiTheme="minorHAnsi" w:hAnsiTheme="minorHAnsi" w:cstheme="minorHAnsi"/>
          <w:bCs/>
          <w:sz w:val="22"/>
          <w:szCs w:val="22"/>
        </w:rPr>
        <w:t>ΤΗΝ ΠΙΝΔΟΥ ΕΩΣ Μ.ΑΛΕΞΑΝΔΡΟΥ</w:t>
      </w:r>
    </w:p>
    <w:p w:rsidR="00785EDC" w:rsidRPr="00785EDC" w:rsidRDefault="00785EDC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5EDC">
        <w:rPr>
          <w:rFonts w:asciiTheme="minorHAnsi" w:hAnsiTheme="minorHAnsi" w:cstheme="minorHAnsi"/>
          <w:bCs/>
          <w:sz w:val="22"/>
          <w:szCs w:val="22"/>
        </w:rPr>
        <w:t>ΚΛΑΔΕΥΣΗ Μ</w:t>
      </w:r>
      <w:r w:rsidR="00BF1671">
        <w:rPr>
          <w:rFonts w:asciiTheme="minorHAnsi" w:hAnsiTheme="minorHAnsi" w:cstheme="minorHAnsi"/>
          <w:bCs/>
          <w:sz w:val="22"/>
          <w:szCs w:val="22"/>
        </w:rPr>
        <w:t xml:space="preserve">Ε ΑΝΥΨΩΤΙΚΟ ΕΠΙΚΙΝΔΥΝΩΝ ΚΛΑΔΩΝ ΕΝΑΝΤΙ ΑΠΟ </w:t>
      </w:r>
      <w:r w:rsidRPr="00785EDC">
        <w:rPr>
          <w:rFonts w:asciiTheme="minorHAnsi" w:hAnsiTheme="minorHAnsi" w:cstheme="minorHAnsi"/>
          <w:bCs/>
          <w:sz w:val="22"/>
          <w:szCs w:val="22"/>
        </w:rPr>
        <w:t>ΣΒΟΥΡΕΝΙΟ ΕΥΚΑΛΥΠΤΟ /ΑΡ</w:t>
      </w:r>
      <w:r w:rsidR="00BF1671">
        <w:rPr>
          <w:rFonts w:asciiTheme="minorHAnsi" w:hAnsiTheme="minorHAnsi" w:cstheme="minorHAnsi"/>
          <w:bCs/>
          <w:sz w:val="22"/>
          <w:szCs w:val="22"/>
        </w:rPr>
        <w:t>ΑΒΑΝΗ /ΚΑΖΕΡΜΑ ΦΟΙΝΙΚΑΣ ΣΤΗ Σ. ΟΙΚΟΝΟΜΟΥ</w:t>
      </w:r>
    </w:p>
    <w:p w:rsidR="00785EDC" w:rsidRPr="00785EDC" w:rsidRDefault="00785EDC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5EDC">
        <w:rPr>
          <w:rFonts w:asciiTheme="minorHAnsi" w:hAnsiTheme="minorHAnsi" w:cstheme="minorHAnsi"/>
          <w:bCs/>
          <w:sz w:val="22"/>
          <w:szCs w:val="22"/>
        </w:rPr>
        <w:t>ΚΛΑΔΕΥΣΗ ΜΕ ΑΝΥΨΩΤΙΚΟ ΕΠΙΚΙΝΔΥΝΩΝ ΚΛΑ</w:t>
      </w:r>
      <w:r w:rsidR="00BF1671">
        <w:rPr>
          <w:rFonts w:asciiTheme="minorHAnsi" w:hAnsiTheme="minorHAnsi" w:cstheme="minorHAnsi"/>
          <w:bCs/>
          <w:sz w:val="22"/>
          <w:szCs w:val="22"/>
        </w:rPr>
        <w:t>ΔΩΝ ΣΕ ΕΥΚΑΛΥΠΤΟ ΣΤΗΝ ΚΑΖΕΡΜΑ / ΑΓ.ΑΝΑΡΓΥΡΟΥΣ ΔΟΠΑΒΣ</w:t>
      </w:r>
    </w:p>
    <w:p w:rsidR="00785EDC" w:rsidRPr="00785EDC" w:rsidRDefault="00BF1671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ΨΗΛΩΜΑ ΔΕΝΔΡΩΝ ΕΠΙ ΝΥΜΦΑΙΑΣ</w:t>
      </w:r>
    </w:p>
    <w:p w:rsidR="00785EDC" w:rsidRPr="00785EDC" w:rsidRDefault="00785EDC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5EDC">
        <w:rPr>
          <w:rFonts w:asciiTheme="minorHAnsi" w:hAnsiTheme="minorHAnsi" w:cstheme="minorHAnsi"/>
          <w:bCs/>
          <w:sz w:val="22"/>
          <w:szCs w:val="22"/>
        </w:rPr>
        <w:t>ΚΑΘΑΡΙΣΜΟΣ ΚΑΙ</w:t>
      </w:r>
      <w:r w:rsidR="00BF1671">
        <w:rPr>
          <w:rFonts w:asciiTheme="minorHAnsi" w:hAnsiTheme="minorHAnsi" w:cstheme="minorHAnsi"/>
          <w:bCs/>
          <w:sz w:val="22"/>
          <w:szCs w:val="22"/>
        </w:rPr>
        <w:t xml:space="preserve"> ΚΟΠΗ ΧΟΡΤΩΝ ΠΑΡΚΙΝΓΚ ΑΜΠΑΒΡΗ</w:t>
      </w:r>
    </w:p>
    <w:p w:rsidR="00785EDC" w:rsidRPr="00785EDC" w:rsidRDefault="00785EDC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5EDC">
        <w:rPr>
          <w:rFonts w:asciiTheme="minorHAnsi" w:hAnsiTheme="minorHAnsi" w:cstheme="minorHAnsi"/>
          <w:bCs/>
          <w:sz w:val="22"/>
          <w:szCs w:val="22"/>
        </w:rPr>
        <w:t>ΚΟΠΗ ΧΟΡΤΩΝ ΛΑ</w:t>
      </w:r>
      <w:r w:rsidR="00BF1671">
        <w:rPr>
          <w:rFonts w:asciiTheme="minorHAnsi" w:hAnsiTheme="minorHAnsi" w:cstheme="minorHAnsi"/>
          <w:bCs/>
          <w:sz w:val="22"/>
          <w:szCs w:val="22"/>
        </w:rPr>
        <w:t>ΜΠΗ ΑΠΟ ΘΕΣΗ ΛΕΩΝΙΔΑΣ ΕΩΣ ΦΑΡΟ</w:t>
      </w:r>
    </w:p>
    <w:p w:rsidR="00785EDC" w:rsidRPr="00785EDC" w:rsidRDefault="00785EDC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5EDC">
        <w:rPr>
          <w:rFonts w:asciiTheme="minorHAnsi" w:hAnsiTheme="minorHAnsi" w:cstheme="minorHAnsi"/>
          <w:bCs/>
          <w:sz w:val="22"/>
          <w:szCs w:val="22"/>
        </w:rPr>
        <w:t xml:space="preserve">ΚΑΘΑΡΙΣΜΟΣ ΚΑΙ ΚΟΠΗ ΧΟΡΤΩΝ ΣΤΑ ΛΑΙΚΑ </w:t>
      </w:r>
    </w:p>
    <w:p w:rsidR="00785EDC" w:rsidRPr="00785EDC" w:rsidRDefault="00785EDC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5EDC">
        <w:rPr>
          <w:rFonts w:asciiTheme="minorHAnsi" w:hAnsiTheme="minorHAnsi" w:cstheme="minorHAnsi"/>
          <w:bCs/>
          <w:sz w:val="22"/>
          <w:szCs w:val="22"/>
        </w:rPr>
        <w:t>ΚΑΘΑΡΙΣΜΟΣ ΚΑΙ ΚΟΠΗ ΧΟΡΤΩΝ ΠΑΙΔΙΚΟΣ ΣΤ</w:t>
      </w:r>
      <w:r w:rsidR="00BF1671">
        <w:rPr>
          <w:rFonts w:asciiTheme="minorHAnsi" w:hAnsiTheme="minorHAnsi" w:cstheme="minorHAnsi"/>
          <w:bCs/>
          <w:sz w:val="22"/>
          <w:szCs w:val="22"/>
        </w:rPr>
        <w:t>ΑΘΜΟΣ ΙΕΡΟΥ ΛΟΧΟΥ ΚΑΙ ΑΜΕΡΙΚΗΣ</w:t>
      </w:r>
    </w:p>
    <w:p w:rsidR="00785EDC" w:rsidRPr="00785EDC" w:rsidRDefault="00785EDC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5EDC">
        <w:rPr>
          <w:rFonts w:asciiTheme="minorHAnsi" w:hAnsiTheme="minorHAnsi" w:cstheme="minorHAnsi"/>
          <w:bCs/>
          <w:sz w:val="22"/>
          <w:szCs w:val="22"/>
        </w:rPr>
        <w:t>ΚΑΘΑΡΙΣΜΟΣ ΚΑΙ ΚΟΠΗ Χ</w:t>
      </w:r>
      <w:r w:rsidR="00BF1671">
        <w:rPr>
          <w:rFonts w:asciiTheme="minorHAnsi" w:hAnsiTheme="minorHAnsi" w:cstheme="minorHAnsi"/>
          <w:bCs/>
          <w:sz w:val="22"/>
          <w:szCs w:val="22"/>
        </w:rPr>
        <w:t>ΟΡΤΩΝ ΠΑΙΔΙΚΟΣ ΣΤΑΘΜΟΣ ΑΒΕΡΩΦ</w:t>
      </w:r>
    </w:p>
    <w:p w:rsidR="00785EDC" w:rsidRPr="00785EDC" w:rsidRDefault="00785EDC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5EDC">
        <w:rPr>
          <w:rFonts w:asciiTheme="minorHAnsi" w:hAnsiTheme="minorHAnsi" w:cstheme="minorHAnsi"/>
          <w:bCs/>
          <w:sz w:val="22"/>
          <w:szCs w:val="22"/>
        </w:rPr>
        <w:t>ΕΙ</w:t>
      </w:r>
      <w:r w:rsidR="00BF1671">
        <w:rPr>
          <w:rFonts w:asciiTheme="minorHAnsi" w:hAnsiTheme="minorHAnsi" w:cstheme="minorHAnsi"/>
          <w:bCs/>
          <w:sz w:val="22"/>
          <w:szCs w:val="22"/>
        </w:rPr>
        <w:t>ΣΟΔΟΣ ΠΟΛΗΣ ΚΟΥΡΕΜΑ ΓΚΑΖΟΝ</w:t>
      </w:r>
    </w:p>
    <w:p w:rsidR="00785EDC" w:rsidRPr="00785EDC" w:rsidRDefault="00BF1671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ΣΧΗΜΑΤΟΠΟΙΗΣΗ ΦΥΤΟΦΡΑΚΤΗ </w:t>
      </w:r>
      <w:r w:rsidR="00785EDC" w:rsidRPr="00785EDC">
        <w:rPr>
          <w:rFonts w:asciiTheme="minorHAnsi" w:hAnsiTheme="minorHAnsi" w:cstheme="minorHAnsi"/>
          <w:bCs/>
          <w:sz w:val="22"/>
          <w:szCs w:val="22"/>
        </w:rPr>
        <w:t>ΓΡΗΓΟ</w:t>
      </w:r>
      <w:r>
        <w:rPr>
          <w:rFonts w:asciiTheme="minorHAnsi" w:hAnsiTheme="minorHAnsi" w:cstheme="minorHAnsi"/>
          <w:bCs/>
          <w:sz w:val="22"/>
          <w:szCs w:val="22"/>
        </w:rPr>
        <w:t>ΡΙΟΥ Ε ΑΠΟ ΓΛΑΤΖΑΚΗ ΕΩΣ ΗΠΕΙΡΟΥ</w:t>
      </w:r>
    </w:p>
    <w:p w:rsidR="00785EDC" w:rsidRPr="00785EDC" w:rsidRDefault="00BF1671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ΚΟΥΡΕΜΑ ΓΚΑΖΟΝ ΣΤΑ ΠΑΡΚΑ Β</w:t>
      </w:r>
      <w:r w:rsidR="00785EDC" w:rsidRPr="00785EDC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5EDC" w:rsidRPr="00785EDC">
        <w:rPr>
          <w:rFonts w:asciiTheme="minorHAnsi" w:hAnsiTheme="minorHAnsi" w:cstheme="minorHAnsi"/>
          <w:bCs/>
          <w:sz w:val="22"/>
          <w:szCs w:val="22"/>
        </w:rPr>
        <w:t>ΠΑΥΛ</w:t>
      </w:r>
      <w:r>
        <w:rPr>
          <w:rFonts w:asciiTheme="minorHAnsi" w:hAnsiTheme="minorHAnsi" w:cstheme="minorHAnsi"/>
          <w:bCs/>
          <w:sz w:val="22"/>
          <w:szCs w:val="22"/>
        </w:rPr>
        <w:t>ΟΥ ΚΑΙ ΣΧΗΜΑΤΟΠΟΙΗΣΗ ΦΥΤΟΦΡΑΚΤΗ</w:t>
      </w:r>
    </w:p>
    <w:p w:rsidR="00785EDC" w:rsidRPr="00785EDC" w:rsidRDefault="00785EDC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5EDC">
        <w:rPr>
          <w:rFonts w:asciiTheme="minorHAnsi" w:hAnsiTheme="minorHAnsi" w:cstheme="minorHAnsi"/>
          <w:bCs/>
          <w:sz w:val="22"/>
          <w:szCs w:val="22"/>
        </w:rPr>
        <w:t>ΚΑΘΑΡΙΣΜΟΣ ΚΑΙ ΣΧΗΜΑΤΟΠΟΙΗΣΗ ΦΥΤΟΦΡΑΚΤΗ ΣΤΟ ΠΟΔΗΛΑΤΟΔΡΟΜΟ Β.</w:t>
      </w:r>
      <w:r w:rsidR="00BF1671">
        <w:rPr>
          <w:rFonts w:asciiTheme="minorHAnsi" w:hAnsiTheme="minorHAnsi" w:cstheme="minorHAnsi"/>
          <w:bCs/>
          <w:sz w:val="22"/>
          <w:szCs w:val="22"/>
        </w:rPr>
        <w:t xml:space="preserve"> ΠΑΥΛΟΥ ΑΠΟ</w:t>
      </w:r>
      <w:r w:rsidRPr="00785EDC">
        <w:rPr>
          <w:rFonts w:asciiTheme="minorHAnsi" w:hAnsiTheme="minorHAnsi" w:cstheme="minorHAnsi"/>
          <w:bCs/>
          <w:sz w:val="22"/>
          <w:szCs w:val="22"/>
        </w:rPr>
        <w:t xml:space="preserve"> ΓΡΗΓΟΡΙΟΥ Ε ΕΩΣ ΕΛ.</w:t>
      </w:r>
      <w:r w:rsidR="00BF16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EDC">
        <w:rPr>
          <w:rFonts w:asciiTheme="minorHAnsi" w:hAnsiTheme="minorHAnsi" w:cstheme="minorHAnsi"/>
          <w:bCs/>
          <w:sz w:val="22"/>
          <w:szCs w:val="22"/>
        </w:rPr>
        <w:t>ΒΕΝΙΖΕΛΟΥ</w:t>
      </w:r>
    </w:p>
    <w:p w:rsidR="00785EDC" w:rsidRPr="00785EDC" w:rsidRDefault="00BF1671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ΡΑΝΤΙΣΜΑ ΠΑΡΤΕΡΙΩΝ ΞΕΝΙΑ</w:t>
      </w:r>
      <w:r w:rsidR="00785EDC" w:rsidRPr="00785EDC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5EDC" w:rsidRPr="00785EDC">
        <w:rPr>
          <w:rFonts w:asciiTheme="minorHAnsi" w:hAnsiTheme="minorHAnsi" w:cstheme="minorHAnsi"/>
          <w:bCs/>
          <w:sz w:val="22"/>
          <w:szCs w:val="22"/>
        </w:rPr>
        <w:t>ΜΗΤΡΟΠΟΛΗΣ ΚΑΙ ΔΕΝΔΡΩΝ ΛΙΜΑΝΙΟΥ ΚΑΙ ΠΑΛΙΑΣ ΠΟΛΕΜΙΚΗΣ ΣΚΑΛΑΣ</w:t>
      </w:r>
    </w:p>
    <w:p w:rsidR="00785EDC" w:rsidRPr="00785EDC" w:rsidRDefault="00BF1671" w:rsidP="00585AC5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ΣΚΑΨΙΜΟ ΠΑΡΤΕΡΙΩΝ ΞΕΝΙΑ</w:t>
      </w:r>
      <w:r w:rsidR="00785EDC" w:rsidRPr="00785EDC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ΠΑΛΙΑΣ ΜΗΤΡΟΠΟΛΗΣ</w:t>
      </w:r>
    </w:p>
    <w:p w:rsidR="00785EDC" w:rsidRPr="00D011A2" w:rsidRDefault="00785EDC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B9" w:rsidRDefault="00AD6FB9" w:rsidP="0034192E">
      <w:r>
        <w:separator/>
      </w:r>
    </w:p>
  </w:endnote>
  <w:endnote w:type="continuationSeparator" w:id="0">
    <w:p w:rsidR="00AD6FB9" w:rsidRDefault="00AD6FB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DDE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B9" w:rsidRDefault="00AD6FB9" w:rsidP="0034192E">
      <w:r>
        <w:separator/>
      </w:r>
    </w:p>
  </w:footnote>
  <w:footnote w:type="continuationSeparator" w:id="0">
    <w:p w:rsidR="00AD6FB9" w:rsidRDefault="00AD6FB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8CF"/>
    <w:multiLevelType w:val="hybridMultilevel"/>
    <w:tmpl w:val="AFE4672A"/>
    <w:lvl w:ilvl="0" w:tplc="143A6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79E"/>
    <w:multiLevelType w:val="hybridMultilevel"/>
    <w:tmpl w:val="3E86267C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2166312"/>
    <w:multiLevelType w:val="hybridMultilevel"/>
    <w:tmpl w:val="07A22492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22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20"/>
  </w:num>
  <w:num w:numId="10">
    <w:abstractNumId w:val="14"/>
  </w:num>
  <w:num w:numId="11">
    <w:abstractNumId w:val="25"/>
  </w:num>
  <w:num w:numId="12">
    <w:abstractNumId w:val="23"/>
  </w:num>
  <w:num w:numId="13">
    <w:abstractNumId w:val="6"/>
  </w:num>
  <w:num w:numId="14">
    <w:abstractNumId w:val="18"/>
  </w:num>
  <w:num w:numId="15">
    <w:abstractNumId w:val="10"/>
  </w:num>
  <w:num w:numId="16">
    <w:abstractNumId w:val="9"/>
  </w:num>
  <w:num w:numId="17">
    <w:abstractNumId w:val="16"/>
  </w:num>
  <w:num w:numId="18">
    <w:abstractNumId w:val="13"/>
  </w:num>
  <w:num w:numId="19">
    <w:abstractNumId w:val="15"/>
  </w:num>
  <w:num w:numId="20">
    <w:abstractNumId w:val="24"/>
  </w:num>
  <w:num w:numId="21">
    <w:abstractNumId w:val="19"/>
  </w:num>
  <w:num w:numId="22">
    <w:abstractNumId w:val="7"/>
  </w:num>
  <w:num w:numId="23">
    <w:abstractNumId w:val="26"/>
  </w:num>
  <w:num w:numId="24">
    <w:abstractNumId w:val="5"/>
  </w:num>
  <w:num w:numId="25">
    <w:abstractNumId w:val="3"/>
  </w:num>
  <w:num w:numId="26">
    <w:abstractNumId w:val="8"/>
  </w:num>
  <w:num w:numId="27">
    <w:abstractNumId w:val="11"/>
  </w:num>
  <w:num w:numId="28">
    <w:abstractNumId w:val="2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29D0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26587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1363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85AC5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1DDE"/>
    <w:rsid w:val="006A4E68"/>
    <w:rsid w:val="006C6896"/>
    <w:rsid w:val="006C7BBF"/>
    <w:rsid w:val="006E4F1F"/>
    <w:rsid w:val="006F1718"/>
    <w:rsid w:val="006F6B64"/>
    <w:rsid w:val="0071074B"/>
    <w:rsid w:val="00711125"/>
    <w:rsid w:val="00733C14"/>
    <w:rsid w:val="007645BD"/>
    <w:rsid w:val="00775EFC"/>
    <w:rsid w:val="00782FE0"/>
    <w:rsid w:val="00785EDC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D6FB9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1671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03B8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0C3B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34F658-94A8-4A63-A14D-A918A5DF6419}"/>
</file>

<file path=customXml/itemProps2.xml><?xml version="1.0" encoding="utf-8"?>
<ds:datastoreItem xmlns:ds="http://schemas.openxmlformats.org/officeDocument/2006/customXml" ds:itemID="{7E7A9574-F984-4150-9AA7-D8B26C50A382}"/>
</file>

<file path=customXml/itemProps3.xml><?xml version="1.0" encoding="utf-8"?>
<ds:datastoreItem xmlns:ds="http://schemas.openxmlformats.org/officeDocument/2006/customXml" ds:itemID="{2C15642B-A2D6-4A48-930F-E2A5F5210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9</cp:revision>
  <cp:lastPrinted>2015-08-10T09:02:00Z</cp:lastPrinted>
  <dcterms:created xsi:type="dcterms:W3CDTF">2017-08-28T05:58:00Z</dcterms:created>
  <dcterms:modified xsi:type="dcterms:W3CDTF">2017-08-28T06:29:00Z</dcterms:modified>
</cp:coreProperties>
</file>